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1C" w:rsidRDefault="004B28E9">
      <w:r w:rsidRPr="004B28E9">
        <w:t>Расписание богослужений (Усть-Илимск, собор Всех Святых)</w:t>
      </w:r>
      <w:bookmarkStart w:id="0" w:name="_GoBack"/>
      <w:bookmarkEnd w:id="0"/>
    </w:p>
    <w:sectPr w:rsidR="007E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0B"/>
    <w:rsid w:val="004B28E9"/>
    <w:rsid w:val="004F5B0B"/>
    <w:rsid w:val="007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DC77-23E5-480B-9E30-4048AE4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2019-09-07T18:24:00Z</dcterms:created>
  <dcterms:modified xsi:type="dcterms:W3CDTF">2019-09-07T18:24:00Z</dcterms:modified>
</cp:coreProperties>
</file>